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90" w:rsidRDefault="00557290" w:rsidP="00557290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5E2818">
        <w:rPr>
          <w:rFonts w:ascii="宋体" w:hAnsi="宋体" w:hint="eastAsia"/>
          <w:b/>
          <w:color w:val="000000"/>
          <w:sz w:val="28"/>
          <w:szCs w:val="28"/>
        </w:rPr>
        <w:t>豫政采(2)20241748-1</w:t>
      </w:r>
      <w:r>
        <w:rPr>
          <w:rFonts w:ascii="宋体" w:hAnsi="宋体" w:hint="eastAsia"/>
          <w:b/>
          <w:color w:val="000000"/>
          <w:sz w:val="28"/>
          <w:szCs w:val="28"/>
        </w:rPr>
        <w:t>安阳师范学院明园校区新建教学楼多媒体教室建设设备采购项目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8"/>
        </w:rPr>
        <w:t>货物</w:t>
      </w:r>
      <w:r>
        <w:rPr>
          <w:rFonts w:ascii="宋体" w:hAnsi="宋体"/>
          <w:b/>
          <w:color w:val="000000"/>
          <w:sz w:val="28"/>
          <w:szCs w:val="28"/>
        </w:rPr>
        <w:t>需求</w:t>
      </w:r>
    </w:p>
    <w:tbl>
      <w:tblPr>
        <w:tblW w:w="6658" w:type="dxa"/>
        <w:jc w:val="center"/>
        <w:tblLook w:val="0000" w:firstRow="0" w:lastRow="0" w:firstColumn="0" w:lastColumn="0" w:noHBand="0" w:noVBand="0"/>
      </w:tblPr>
      <w:tblGrid>
        <w:gridCol w:w="709"/>
        <w:gridCol w:w="2547"/>
        <w:gridCol w:w="1275"/>
        <w:gridCol w:w="993"/>
        <w:gridCol w:w="1134"/>
      </w:tblGrid>
      <w:tr w:rsidR="00206ED8" w:rsidTr="00206ED8">
        <w:trPr>
          <w:trHeight w:val="2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206ED8" w:rsidTr="00206ED8">
        <w:trPr>
          <w:trHeight w:val="285"/>
          <w:jc w:val="center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"/>
                <w:b/>
                <w:color w:val="000000"/>
                <w:sz w:val="24"/>
                <w:szCs w:val="24"/>
              </w:rPr>
              <w:t>（一）多媒体教室设备部分</w:t>
            </w:r>
          </w:p>
        </w:tc>
      </w:tr>
      <w:tr w:rsidR="00206ED8" w:rsidTr="00292EF3">
        <w:trPr>
          <w:trHeight w:val="35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教师电脑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jc w:val="center"/>
            </w:pPr>
            <w: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jc w:val="center"/>
            </w:pPr>
            <w: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/>
        </w:tc>
      </w:tr>
      <w:tr w:rsidR="00206ED8" w:rsidTr="00206ED8">
        <w:trPr>
          <w:trHeight w:val="1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bookmarkStart w:id="1" w:name="_Hlk188176769"/>
            <w:r>
              <w:rPr>
                <w:kern w:val="0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激光投影机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bookmarkEnd w:id="1"/>
      <w:tr w:rsidR="00206ED8" w:rsidTr="00206ED8">
        <w:trPr>
          <w:trHeight w:val="3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幕布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书写黑板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智慧黑板（核心产品）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Pr="003E73A0" w:rsidRDefault="00206ED8" w:rsidP="006E1769">
            <w:pPr>
              <w:widowControl/>
              <w:jc w:val="center"/>
              <w:rPr>
                <w:kern w:val="0"/>
              </w:rPr>
            </w:pPr>
            <w:r w:rsidRPr="003E73A0">
              <w:rPr>
                <w:kern w:val="0"/>
              </w:rPr>
              <w:t>3</w:t>
            </w:r>
            <w:r w:rsidRPr="003E73A0">
              <w:rPr>
                <w:rFonts w:hint="eastAsia"/>
                <w:kern w:val="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云桌面管理软件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Pr="003E73A0" w:rsidRDefault="00206ED8" w:rsidP="006E1769">
            <w:pPr>
              <w:widowControl/>
              <w:jc w:val="center"/>
              <w:rPr>
                <w:kern w:val="0"/>
              </w:rPr>
            </w:pPr>
            <w:r w:rsidRPr="003E73A0">
              <w:rPr>
                <w:rFonts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Pr="003E73A0" w:rsidRDefault="00206ED8" w:rsidP="006E1769">
            <w:pPr>
              <w:widowControl/>
              <w:jc w:val="center"/>
              <w:rPr>
                <w:kern w:val="0"/>
              </w:rPr>
            </w:pPr>
            <w:r w:rsidRPr="003E73A0">
              <w:rPr>
                <w:rFonts w:hint="eastAsia"/>
                <w:kern w:val="0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Pr="003E73A0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融合系统支撑平台软件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多媒体智能终端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9A7F83">
        <w:trPr>
          <w:trHeight w:val="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中控面板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Pr="00D40D1E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D40D1E">
              <w:rPr>
                <w:color w:val="000000"/>
                <w:kern w:val="0"/>
              </w:rPr>
              <w:t>数字音频处理器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音箱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06ED8" w:rsidTr="00292EF3">
        <w:trPr>
          <w:trHeight w:val="3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麦克风</w:t>
            </w:r>
            <w:r>
              <w:rPr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06ED8" w:rsidTr="00292EF3">
        <w:trPr>
          <w:trHeight w:val="1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麦克风</w:t>
            </w:r>
            <w:r>
              <w:rPr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多媒体讲台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06ED8" w:rsidTr="00292EF3">
        <w:trPr>
          <w:trHeight w:val="20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升降讲桌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92EF3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木质地台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9A7F83">
        <w:trPr>
          <w:trHeight w:val="25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分控</w:t>
            </w:r>
            <w:proofErr w:type="gramStart"/>
            <w:r>
              <w:rPr>
                <w:kern w:val="0"/>
              </w:rPr>
              <w:t>室改造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206ED8">
        <w:trPr>
          <w:trHeight w:val="28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292EF3">
        <w:trPr>
          <w:trHeight w:val="1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292EF3">
        <w:trPr>
          <w:trHeight w:val="36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笔记本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</w:p>
        </w:tc>
      </w:tr>
      <w:tr w:rsidR="00206ED8" w:rsidTr="00292EF3">
        <w:trPr>
          <w:trHeight w:val="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jc w:val="center"/>
            </w:pPr>
            <w:r>
              <w:t>20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jc w:val="center"/>
            </w:pPr>
            <w:r>
              <w:t>安装及服务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jc w:val="center"/>
            </w:pPr>
            <w: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jc w:val="center"/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jc w:val="center"/>
              <w:rPr>
                <w:b/>
              </w:rPr>
            </w:pPr>
            <w:r>
              <w:rPr>
                <w:b/>
              </w:rPr>
              <w:t>（二）标准化考场部分</w:t>
            </w: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Pr="00677171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677171">
              <w:rPr>
                <w:color w:val="000000"/>
                <w:kern w:val="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Pr="00677171" w:rsidRDefault="00206ED8" w:rsidP="006E1769">
            <w:pPr>
              <w:widowControl/>
              <w:jc w:val="center"/>
              <w:rPr>
                <w:kern w:val="0"/>
              </w:rPr>
            </w:pPr>
            <w:r w:rsidRPr="00677171">
              <w:rPr>
                <w:kern w:val="0"/>
              </w:rPr>
              <w:t>红外高清半球摄像机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Pr="00D40D1E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D40D1E"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Pr="00D40D1E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D40D1E">
              <w:rPr>
                <w:color w:val="000000"/>
                <w:kern w:val="0"/>
              </w:rPr>
              <w:t>拾音器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proofErr w:type="gramStart"/>
            <w:r>
              <w:rPr>
                <w:kern w:val="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13E03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Pr="00677171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677171"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Pr="00677171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677171">
              <w:rPr>
                <w:color w:val="000000"/>
                <w:kern w:val="0"/>
              </w:rPr>
              <w:t>金属探测仪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proofErr w:type="gramStart"/>
            <w:r>
              <w:rPr>
                <w:kern w:val="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13E03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屏蔽仪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proofErr w:type="gramStart"/>
            <w:r>
              <w:rPr>
                <w:kern w:val="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高清</w:t>
            </w:r>
            <w:r>
              <w:rPr>
                <w:color w:val="000000"/>
                <w:kern w:val="0"/>
              </w:rPr>
              <w:t>SIP</w:t>
            </w:r>
            <w:r>
              <w:rPr>
                <w:color w:val="000000"/>
                <w:kern w:val="0"/>
              </w:rPr>
              <w:t>管理平台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高清媒体转发平台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网络流媒体存储平台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服务器硬盘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Pr="00D40D1E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 w:rsidRPr="00D40D1E">
              <w:rPr>
                <w:color w:val="000000"/>
                <w:kern w:val="0"/>
              </w:rPr>
              <w:t>广播设备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安装及服务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lastRenderedPageBreak/>
              <w:t>（三）常态化录播设备部分</w:t>
            </w: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学情分</w:t>
            </w:r>
            <w:proofErr w:type="gramStart"/>
            <w:r>
              <w:rPr>
                <w:kern w:val="0"/>
              </w:rPr>
              <w:t>析系统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教师高清跟踪摄像机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学生高清跟踪摄像机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多功能教学终端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全向麦克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多功能智能触摸器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color w:val="000000"/>
                <w:kern w:val="0"/>
              </w:rPr>
            </w:pPr>
            <w:proofErr w:type="gramStart"/>
            <w:r>
              <w:rPr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服务器硬盘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  <w:tr w:rsidR="00206ED8" w:rsidTr="00206ED8">
        <w:trPr>
          <w:trHeight w:val="4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安装及服务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6E1769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ED8" w:rsidRDefault="00206ED8" w:rsidP="00206ED8">
            <w:pPr>
              <w:widowControl/>
              <w:jc w:val="left"/>
              <w:rPr>
                <w:kern w:val="0"/>
              </w:rPr>
            </w:pPr>
          </w:p>
        </w:tc>
      </w:tr>
    </w:tbl>
    <w:p w:rsidR="00206155" w:rsidRDefault="00206155"/>
    <w:sectPr w:rsidR="00206155" w:rsidSect="00D839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FA"/>
    <w:rsid w:val="00206155"/>
    <w:rsid w:val="00206ED8"/>
    <w:rsid w:val="00292EF3"/>
    <w:rsid w:val="003235AA"/>
    <w:rsid w:val="00414AFA"/>
    <w:rsid w:val="00557290"/>
    <w:rsid w:val="0063675B"/>
    <w:rsid w:val="006E1769"/>
    <w:rsid w:val="009A7F83"/>
    <w:rsid w:val="00D839D0"/>
    <w:rsid w:val="00D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CD0F9-4AA3-4D4B-96DD-43EF6CDE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9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D710-9996-424A-B274-05E42BEB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2025-02-05T01:30:00Z</dcterms:created>
  <dcterms:modified xsi:type="dcterms:W3CDTF">2025-02-05T04:25:00Z</dcterms:modified>
</cp:coreProperties>
</file>