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CD99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rPr>
      </w:pPr>
      <w:r>
        <w:rPr>
          <w:rFonts w:hint="eastAsia" w:ascii="宋体" w:hAnsi="宋体" w:eastAsia="宋体" w:cs="宋体"/>
          <w:b/>
          <w:bCs/>
          <w:spacing w:val="0"/>
          <w:position w:val="0"/>
          <w:sz w:val="28"/>
          <w:szCs w:val="28"/>
          <w:lang w:eastAsia="zh-CN"/>
        </w:rPr>
        <w:t>商丘市梁园区教育体育局梁园区校园餐大宗食材供应项目</w:t>
      </w:r>
      <w:r>
        <w:rPr>
          <w:rFonts w:hint="eastAsia" w:ascii="宋体" w:hAnsi="宋体" w:eastAsia="宋体" w:cs="宋体"/>
          <w:b/>
          <w:bCs/>
          <w:spacing w:val="0"/>
          <w:position w:val="0"/>
          <w:sz w:val="28"/>
          <w:szCs w:val="28"/>
          <w:lang w:val="en-US" w:eastAsia="zh-CN"/>
        </w:rPr>
        <w:t>澄清公告</w:t>
      </w:r>
    </w:p>
    <w:p w14:paraId="561466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en-US" w:eastAsia="zh-CN"/>
        </w:rPr>
      </w:pPr>
    </w:p>
    <w:p w14:paraId="2ACEA4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一、</w:t>
      </w:r>
      <w:r>
        <w:rPr>
          <w:rFonts w:hint="eastAsia"/>
          <w:sz w:val="24"/>
          <w:szCs w:val="24"/>
        </w:rPr>
        <w:t>采购项目名称及编号</w:t>
      </w:r>
    </w:p>
    <w:p w14:paraId="62DCC6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1.项目名称：</w:t>
      </w:r>
      <w:r>
        <w:rPr>
          <w:rFonts w:hint="eastAsia"/>
          <w:sz w:val="24"/>
          <w:szCs w:val="24"/>
          <w:lang w:eastAsia="zh-CN"/>
        </w:rPr>
        <w:t>商丘市梁园区教育体育局梁园区校园餐大宗食材供应项目</w:t>
      </w:r>
    </w:p>
    <w:p w14:paraId="3EE10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2.项目编号：商梁财采招-2025-13</w:t>
      </w:r>
    </w:p>
    <w:p w14:paraId="2A8E1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w:t>
      </w:r>
      <w:r>
        <w:rPr>
          <w:rFonts w:hint="eastAsia"/>
          <w:sz w:val="24"/>
          <w:szCs w:val="24"/>
          <w:lang w:val="en-US" w:eastAsia="zh-CN"/>
        </w:rPr>
        <w:t>招标编号</w:t>
      </w:r>
      <w:r>
        <w:rPr>
          <w:rFonts w:hint="eastAsia"/>
          <w:sz w:val="24"/>
          <w:szCs w:val="24"/>
        </w:rPr>
        <w:t>：商政采[2025]371号</w:t>
      </w:r>
    </w:p>
    <w:p w14:paraId="7201F7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w:t>
      </w:r>
      <w:r>
        <w:rPr>
          <w:rFonts w:hint="eastAsia"/>
          <w:sz w:val="24"/>
          <w:szCs w:val="24"/>
          <w:lang w:val="en-US" w:eastAsia="zh-CN"/>
        </w:rPr>
        <w:t>澄清</w:t>
      </w:r>
      <w:r>
        <w:rPr>
          <w:rFonts w:hint="eastAsia"/>
          <w:sz w:val="24"/>
          <w:szCs w:val="24"/>
        </w:rPr>
        <w:t>内容</w:t>
      </w:r>
    </w:p>
    <w:p w14:paraId="627A08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招标文件“第二章，供应商须知-供应商须知前附表条款号1.2.3项目名称：商丘市梁园区教育体育局学生营养改善计划学校大宗食材统一采购项目”与“第一章，招标公告一、项目基本情况-项目名称：商丘市梁园区教育体育局梁园区校园餐大宗食材供应项目”项目名称不一致情形，以招标公告项目名称为准。</w:t>
      </w:r>
    </w:p>
    <w:p w14:paraId="4357B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三、联系事项</w:t>
      </w:r>
    </w:p>
    <w:p w14:paraId="510938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1.采购人信息</w:t>
      </w:r>
      <w:bookmarkStart w:id="0" w:name="_GoBack"/>
      <w:bookmarkEnd w:id="0"/>
    </w:p>
    <w:p w14:paraId="79F2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名称：商丘市梁园区教育体育局</w:t>
      </w:r>
    </w:p>
    <w:p w14:paraId="5EEE8F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地址：河南省商丘市梁园区民主西路56号</w:t>
      </w:r>
    </w:p>
    <w:p w14:paraId="4D9438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联系人：韩老师</w:t>
      </w:r>
    </w:p>
    <w:p w14:paraId="32F556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联系方式：13937017959</w:t>
      </w:r>
    </w:p>
    <w:p w14:paraId="390553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2.采购代理机构信息</w:t>
      </w:r>
    </w:p>
    <w:p w14:paraId="5A3B1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名称：河南晟豫工程管理有限公司</w:t>
      </w:r>
    </w:p>
    <w:p w14:paraId="2390CA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地址：郑州市中原区陇海西路索克企业中心19层</w:t>
      </w:r>
    </w:p>
    <w:p w14:paraId="631DDC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联系人：晏帅丽</w:t>
      </w:r>
    </w:p>
    <w:p w14:paraId="47D589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联系方式：15290828263</w:t>
      </w:r>
    </w:p>
    <w:p w14:paraId="399038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3.项目联系方式</w:t>
      </w:r>
    </w:p>
    <w:p w14:paraId="1B337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项目联系人：晏帅丽</w:t>
      </w:r>
    </w:p>
    <w:p w14:paraId="442490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联系方式：15290828263</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6720" w:lineRule="auto"/>
      </w:pPr>
      <w:r>
        <w:separator/>
      </w:r>
    </w:p>
  </w:footnote>
  <w:footnote w:type="continuationSeparator" w:id="1">
    <w:p>
      <w:pPr>
        <w:spacing w:line="672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3C3"/>
    <w:rsid w:val="009C7AE2"/>
    <w:rsid w:val="0109689F"/>
    <w:rsid w:val="08097B8F"/>
    <w:rsid w:val="09AE72E5"/>
    <w:rsid w:val="0C7B48C5"/>
    <w:rsid w:val="0CB419C9"/>
    <w:rsid w:val="0E3B4759"/>
    <w:rsid w:val="10FF17DA"/>
    <w:rsid w:val="111552FF"/>
    <w:rsid w:val="158025C3"/>
    <w:rsid w:val="1A550AC1"/>
    <w:rsid w:val="1CDD5B43"/>
    <w:rsid w:val="1DA20955"/>
    <w:rsid w:val="1E5F04C2"/>
    <w:rsid w:val="1E8C6387"/>
    <w:rsid w:val="26292B3E"/>
    <w:rsid w:val="2D4C7166"/>
    <w:rsid w:val="2D733685"/>
    <w:rsid w:val="2EFB30CA"/>
    <w:rsid w:val="333E34EB"/>
    <w:rsid w:val="36863889"/>
    <w:rsid w:val="3A0705B5"/>
    <w:rsid w:val="3BC97E55"/>
    <w:rsid w:val="3DAB0E65"/>
    <w:rsid w:val="40320F34"/>
    <w:rsid w:val="435B437F"/>
    <w:rsid w:val="46F6655B"/>
    <w:rsid w:val="48FA4909"/>
    <w:rsid w:val="4DDB5888"/>
    <w:rsid w:val="4F713D48"/>
    <w:rsid w:val="54121818"/>
    <w:rsid w:val="56E977F1"/>
    <w:rsid w:val="579C55B7"/>
    <w:rsid w:val="5919023C"/>
    <w:rsid w:val="59AB618A"/>
    <w:rsid w:val="59D813A9"/>
    <w:rsid w:val="5E5247E7"/>
    <w:rsid w:val="5E9545AC"/>
    <w:rsid w:val="61A60ADB"/>
    <w:rsid w:val="653F010A"/>
    <w:rsid w:val="65BF235F"/>
    <w:rsid w:val="66352B50"/>
    <w:rsid w:val="68895993"/>
    <w:rsid w:val="69591B13"/>
    <w:rsid w:val="6A455270"/>
    <w:rsid w:val="6DA265FA"/>
    <w:rsid w:val="6E191FB0"/>
    <w:rsid w:val="6F85729D"/>
    <w:rsid w:val="709C44AC"/>
    <w:rsid w:val="77AD0A9D"/>
    <w:rsid w:val="77B238DE"/>
    <w:rsid w:val="7DEF308F"/>
    <w:rsid w:val="7FC84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720" w:lineRule="auto"/>
    </w:pPr>
    <w:rPr>
      <w:rFonts w:ascii="宋体" w:hAnsi="宋体" w:eastAsia="宋体" w:cs="宋体"/>
      <w:color w:val="000000" w:themeColor="text1"/>
      <w:sz w:val="28"/>
      <w:szCs w:val="28"/>
      <w:lang w:val="en-US" w:eastAsia="en-US" w:bidi="ar-SA"/>
      <w14:textFill>
        <w14:solidFill>
          <w14:schemeClr w14:val="tx1"/>
        </w14:solidFill>
      </w14:textFill>
    </w:rPr>
  </w:style>
  <w:style w:type="paragraph" w:styleId="2">
    <w:name w:val="heading 1"/>
    <w:basedOn w:val="1"/>
    <w:next w:val="1"/>
    <w:link w:val="11"/>
    <w:qFormat/>
    <w:uiPriority w:val="0"/>
    <w:pPr>
      <w:keepNext/>
      <w:keepLines/>
      <w:spacing w:line="560" w:lineRule="exact"/>
      <w:jc w:val="center"/>
      <w:outlineLvl w:val="0"/>
    </w:pPr>
    <w:rPr>
      <w:b/>
      <w:bCs/>
      <w:color w:val="000000" w:themeColor="text1"/>
      <w:kern w:val="44"/>
      <w:sz w:val="32"/>
      <w:szCs w:val="32"/>
      <w:lang w:eastAsia="zh-CN"/>
      <w14:textFill>
        <w14:solidFill>
          <w14:schemeClr w14:val="tx1"/>
        </w14:solidFill>
      </w14:textFill>
    </w:rPr>
  </w:style>
  <w:style w:type="paragraph" w:styleId="3">
    <w:name w:val="heading 2"/>
    <w:basedOn w:val="1"/>
    <w:next w:val="1"/>
    <w:semiHidden/>
    <w:unhideWhenUsed/>
    <w:qFormat/>
    <w:uiPriority w:val="0"/>
    <w:pPr>
      <w:spacing w:before="0" w:beforeAutospacing="0" w:after="0" w:afterAutospacing="0"/>
      <w:jc w:val="center"/>
      <w:outlineLvl w:val="1"/>
    </w:pPr>
    <w:rPr>
      <w:rFonts w:hint="eastAsia" w:ascii="宋体" w:hAnsi="宋体" w:eastAsia="宋体" w:cs="宋体"/>
      <w:b/>
      <w:bCs/>
      <w:sz w:val="30"/>
      <w:szCs w:val="36"/>
      <w:lang w:eastAsia="zh-CN" w:bidi="ar"/>
    </w:rPr>
  </w:style>
  <w:style w:type="paragraph" w:styleId="4">
    <w:name w:val="heading 3"/>
    <w:basedOn w:val="1"/>
    <w:next w:val="1"/>
    <w:semiHidden/>
    <w:unhideWhenUsed/>
    <w:qFormat/>
    <w:uiPriority w:val="0"/>
    <w:pPr>
      <w:keepNext/>
      <w:keepLines/>
      <w:jc w:val="center"/>
      <w:outlineLvl w:val="2"/>
    </w:pPr>
    <w:rPr>
      <w:rFonts w:ascii="宋体" w:hAnsi="宋体" w:eastAsia="宋体" w:cs="宋体"/>
      <w:b/>
    </w:rPr>
  </w:style>
  <w:style w:type="paragraph" w:styleId="5">
    <w:name w:val="heading 4"/>
    <w:basedOn w:val="1"/>
    <w:next w:val="1"/>
    <w:semiHidden/>
    <w:unhideWhenUsed/>
    <w:qFormat/>
    <w:uiPriority w:val="0"/>
    <w:pPr>
      <w:keepNext/>
      <w:jc w:val="center"/>
      <w:outlineLvl w:val="3"/>
    </w:pPr>
    <w:rPr>
      <w:rFonts w:ascii="宋体" w:hAnsi="宋体" w:eastAsia="宋体" w:cs="宋体"/>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Message Header"/>
    <w:basedOn w:val="1"/>
    <w:next w:val="1"/>
    <w:qFormat/>
    <w:uiPriority w:val="0"/>
    <w:pPr>
      <w:pBdr>
        <w:top w:val="none" w:color="auto" w:sz="0" w:space="1"/>
        <w:left w:val="none" w:color="auto" w:sz="0" w:space="1"/>
        <w:bottom w:val="none" w:color="auto" w:sz="0" w:space="1"/>
        <w:right w:val="none" w:color="auto" w:sz="0" w:space="1"/>
      </w:pBdr>
      <w:shd w:val="pct20" w:color="auto" w:fill="auto"/>
      <w:ind w:left="0" w:leftChars="0" w:firstLine="0" w:firstLineChars="0"/>
    </w:pPr>
    <w:rPr>
      <w:rFonts w:ascii="宋体" w:hAnsi="宋体" w:eastAsia="宋体" w:cs="宋体"/>
      <w:sz w:val="28"/>
      <w14:textFill>
        <w14:noFill/>
      </w14:textFill>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1 Char"/>
    <w:link w:val="2"/>
    <w:qFormat/>
    <w:locked/>
    <w:uiPriority w:val="0"/>
    <w:rPr>
      <w:rFonts w:ascii="宋体" w:hAnsi="宋体" w:eastAsia="宋体" w:cs="宋体"/>
      <w:b/>
      <w:bCs/>
      <w:color w:val="000000" w:themeColor="text1"/>
      <w:kern w:val="44"/>
      <w:sz w:val="32"/>
      <w:szCs w:val="32"/>
      <w:lang w:val="en-US" w:eastAsia="zh-CN" w:bidi="ar-SA"/>
      <w14:textFill>
        <w14:solidFill>
          <w14:schemeClr w14:val="tx1"/>
        </w14:solidFill>
      </w14:textFill>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430</Characters>
  <Lines>0</Lines>
  <Paragraphs>0</Paragraphs>
  <TotalTime>0</TotalTime>
  <ScaleCrop>false</ScaleCrop>
  <LinksUpToDate>false</LinksUpToDate>
  <CharactersWithSpaces>430</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2025-04-01T01:23:00Z</dcterms:created>
  <dc:creator>Administrator</dc:creator>
  <cp:lastModifiedBy>Lxc</cp:lastModifiedBy>
  <dcterms:modified xsi:type="dcterms:W3CDTF">2025-07-17T06:46:43Z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F6102BB2805C4ADCA907F882195407C1_12</vt:lpwstr>
  </property>
  <property fmtid="{D5CDD505-2E9C-101B-9397-08002B2CF9AE}" pid="4" name="KSOTemplateDocerSaveRecord">
    <vt:lpwstr>eyJoZGlkIjoiMTI2YmE3YWZjMWZkZDY2OTE4NGQwNjc3NDdlMDc5ODkiLCJ1c2VySWQiOiI0MjYxOTg3MTAifQ==</vt:lpwstr>
  </property>
</Properties>
</file>